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6pt;height:138pt;mso-position-horizontal-relative:char;mso-position-vertical-relative:line" coordorigin="0,0" coordsize="10992,2760">
            <v:group style="position:absolute;left:0;top:0;width:10992;height:2760" coordorigin="0,0" coordsize="10992,2760">
              <v:shape style="position:absolute;left:0;top:0;width:10992;height:2760" coordorigin="0,0" coordsize="10992,2760" path="m0,2760l10992,2760,10992,0,0,0,0,2760xe" filled="true" fillcolor="#00a998" stroked="false">
                <v:path arrowok="t"/>
                <v:fill type="solid"/>
              </v:shape>
            </v:group>
            <v:group style="position:absolute;left:298;top:237;width:10628;height:2247" coordorigin="298,237" coordsize="10628,2247">
              <v:shape style="position:absolute;left:298;top:237;width:10628;height:2247" coordorigin="298,237" coordsize="10628,2247" path="m298,237l10925,237,10925,2483,298,2483,298,237xe" filled="true" fillcolor="#231f2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0992;height:2760" type="#_x0000_t202" filled="false" stroked="false">
                <v:textbox inset="0,0,0,0">
                  <w:txbxContent>
                    <w:p>
                      <w:pPr>
                        <w:spacing w:line="2694" w:lineRule="exact" w:before="0"/>
                        <w:ind w:left="96" w:right="0" w:firstLine="0"/>
                        <w:jc w:val="left"/>
                        <w:rPr>
                          <w:rFonts w:ascii="Calibri" w:hAnsi="Calibri" w:cs="Calibri" w:eastAsia="Calibri"/>
                          <w:sz w:val="248"/>
                          <w:szCs w:val="248"/>
                        </w:rPr>
                      </w:pPr>
                      <w:r>
                        <w:rPr>
                          <w:rFonts w:ascii="Calibri"/>
                          <w:color w:val="FFFFFF"/>
                          <w:sz w:val="248"/>
                        </w:rPr>
                        <w:t>$80</w:t>
                      </w:r>
                      <w:r>
                        <w:rPr>
                          <w:rFonts w:ascii="Calibri"/>
                          <w:color w:val="FFFFFF"/>
                          <w:spacing w:val="127"/>
                          <w:sz w:val="248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48"/>
                        </w:rPr>
                        <w:t>Billion</w:t>
                      </w:r>
                      <w:r>
                        <w:rPr>
                          <w:rFonts w:ascii="Calibri"/>
                          <w:sz w:val="24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2240" w:h="15840"/>
          <w:pgMar w:top="480" w:bottom="280" w:left="520" w:right="520"/>
        </w:sectPr>
      </w:pPr>
    </w:p>
    <w:p>
      <w:pPr>
        <w:pStyle w:val="Heading2"/>
        <w:spacing w:line="320" w:lineRule="exact" w:before="31"/>
        <w:ind w:left="184" w:right="0"/>
        <w:jc w:val="left"/>
        <w:rPr>
          <w:b w:val="0"/>
          <w:bCs w:val="0"/>
          <w:i w:val="0"/>
        </w:rPr>
      </w:pPr>
      <w:r>
        <w:rPr>
          <w:i/>
          <w:color w:val="231F20"/>
        </w:rPr>
        <w:t>That’s</w:t>
      </w:r>
      <w:r>
        <w:rPr>
          <w:i/>
          <w:color w:val="231F20"/>
          <w:spacing w:val="-19"/>
        </w:rPr>
        <w:t> </w:t>
      </w:r>
      <w:r>
        <w:rPr>
          <w:i/>
          <w:color w:val="231F20"/>
        </w:rPr>
        <w:t>what</w:t>
      </w:r>
      <w:r>
        <w:rPr>
          <w:i/>
          <w:color w:val="231F20"/>
          <w:spacing w:val="-25"/>
        </w:rPr>
        <w:t> </w:t>
      </w:r>
      <w:r>
        <w:rPr>
          <w:i/>
          <w:color w:val="231F20"/>
          <w:spacing w:val="-1"/>
        </w:rPr>
        <w:t>American</w:t>
      </w:r>
      <w:r>
        <w:rPr>
          <w:i/>
          <w:color w:val="231F20"/>
          <w:spacing w:val="-18"/>
        </w:rPr>
        <w:t> </w:t>
      </w:r>
      <w:r>
        <w:rPr>
          <w:i/>
          <w:color w:val="231F20"/>
          <w:spacing w:val="-1"/>
        </w:rPr>
        <w:t>employ</w:t>
      </w:r>
      <w:r>
        <w:rPr>
          <w:i/>
          <w:color w:val="231F20"/>
          <w:spacing w:val="-2"/>
        </w:rPr>
        <w:t>ers</w:t>
      </w:r>
      <w:r>
        <w:rPr>
          <w:i/>
          <w:color w:val="231F20"/>
          <w:spacing w:val="-19"/>
        </w:rPr>
        <w:t> </w:t>
      </w:r>
      <w:r>
        <w:rPr>
          <w:i/>
          <w:color w:val="231F20"/>
        </w:rPr>
        <w:t>lose</w:t>
      </w:r>
      <w:r>
        <w:rPr>
          <w:i/>
          <w:color w:val="231F20"/>
          <w:spacing w:val="-19"/>
        </w:rPr>
        <w:t> </w:t>
      </w:r>
      <w:r>
        <w:rPr>
          <w:i/>
          <w:color w:val="231F20"/>
          <w:spacing w:val="-1"/>
        </w:rPr>
        <w:t>annually</w:t>
      </w:r>
      <w:r>
        <w:rPr>
          <w:i/>
          <w:color w:val="231F20"/>
          <w:spacing w:val="-18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18"/>
        </w:rPr>
        <w:t> </w:t>
      </w:r>
      <w:r>
        <w:rPr>
          <w:i/>
          <w:color w:val="231F20"/>
        </w:rPr>
        <w:t>in</w:t>
      </w:r>
      <w:r>
        <w:rPr>
          <w:i/>
          <w:color w:val="231F20"/>
          <w:spacing w:val="27"/>
          <w:w w:val="98"/>
        </w:rPr>
        <w:t> </w:t>
      </w:r>
      <w:r>
        <w:rPr>
          <w:i/>
          <w:color w:val="231F20"/>
          <w:spacing w:val="-1"/>
        </w:rPr>
        <w:t>productivity,</w:t>
      </w:r>
      <w:r>
        <w:rPr>
          <w:i/>
          <w:color w:val="231F20"/>
          <w:spacing w:val="-31"/>
        </w:rPr>
        <w:t> </w:t>
      </w:r>
      <w:r>
        <w:rPr>
          <w:i/>
          <w:color w:val="231F20"/>
          <w:spacing w:val="-2"/>
        </w:rPr>
        <w:t>absenteeism,</w:t>
      </w:r>
      <w:r>
        <w:rPr>
          <w:i/>
          <w:color w:val="231F20"/>
          <w:spacing w:val="-31"/>
        </w:rPr>
        <w:t> </w:t>
      </w:r>
      <w:r>
        <w:rPr>
          <w:i/>
          <w:color w:val="231F20"/>
          <w:spacing w:val="-1"/>
        </w:rPr>
        <w:t>accidents,</w:t>
      </w:r>
      <w:r>
        <w:rPr>
          <w:i/>
          <w:color w:val="231F20"/>
          <w:spacing w:val="-31"/>
        </w:rPr>
        <w:t> </w:t>
      </w:r>
      <w:r>
        <w:rPr>
          <w:i/>
          <w:color w:val="231F20"/>
          <w:spacing w:val="-1"/>
        </w:rPr>
        <w:t>and</w:t>
      </w:r>
      <w:r>
        <w:rPr>
          <w:i/>
          <w:color w:val="231F20"/>
          <w:spacing w:val="-31"/>
        </w:rPr>
        <w:t> </w:t>
      </w:r>
      <w:r>
        <w:rPr>
          <w:i/>
          <w:color w:val="231F20"/>
          <w:spacing w:val="-1"/>
        </w:rPr>
        <w:t>healthcare</w:t>
      </w:r>
      <w:r>
        <w:rPr>
          <w:i/>
          <w:color w:val="231F20"/>
          <w:spacing w:val="24"/>
          <w:w w:val="98"/>
        </w:rPr>
        <w:t> </w:t>
      </w:r>
      <w:r>
        <w:rPr>
          <w:i/>
          <w:color w:val="231F20"/>
        </w:rPr>
        <w:t>costs</w:t>
      </w:r>
      <w:r>
        <w:rPr>
          <w:i/>
          <w:color w:val="231F20"/>
          <w:spacing w:val="-16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16"/>
        </w:rPr>
        <w:t> </w:t>
      </w:r>
      <w:r>
        <w:rPr>
          <w:i/>
          <w:color w:val="231F20"/>
          <w:spacing w:val="-1"/>
        </w:rPr>
        <w:t>drug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-1"/>
        </w:rPr>
        <w:t>abuse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-1"/>
        </w:rPr>
        <w:t>and</w:t>
      </w:r>
      <w:r>
        <w:rPr>
          <w:i/>
          <w:color w:val="231F20"/>
          <w:spacing w:val="-16"/>
        </w:rPr>
        <w:t> </w:t>
      </w:r>
      <w:r>
        <w:rPr>
          <w:i/>
          <w:color w:val="231F20"/>
          <w:spacing w:val="-1"/>
        </w:rPr>
        <w:t>addiction.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pStyle w:val="BodyText"/>
        <w:spacing w:line="191" w:lineRule="auto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  <w:spacing w:val="-3"/>
        </w:rPr>
        <w:t>Part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coming</w:t>
      </w:r>
      <w:r>
        <w:rPr>
          <w:color w:val="231F20"/>
          <w:spacing w:val="-5"/>
        </w:rPr>
        <w:t> </w:t>
      </w:r>
      <w:r>
        <w:rPr>
          <w:color w:val="231F20"/>
        </w:rPr>
        <w:t>directly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company’s</w:t>
      </w:r>
      <w:r>
        <w:rPr>
          <w:color w:val="231F20"/>
          <w:spacing w:val="26"/>
          <w:w w:val="99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bottom</w:t>
      </w:r>
      <w:r>
        <w:rPr>
          <w:rFonts w:ascii="Palatino Linotype" w:hAnsi="Palatino Linotype" w:cs="Palatino Linotype" w:eastAsia="Palatino Linotype"/>
          <w:color w:val="231F20"/>
          <w:spacing w:val="-2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line.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This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isn’t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just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someone</w:t>
      </w:r>
      <w:r>
        <w:rPr>
          <w:rFonts w:ascii="Palatino Linotype" w:hAnsi="Palatino Linotype" w:cs="Palatino Linotype" w:eastAsia="Palatino Linotype"/>
          <w:color w:val="231F20"/>
          <w:spacing w:val="-2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else’s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problem.</w:t>
      </w:r>
      <w:r>
        <w:rPr>
          <w:rFonts w:ascii="Palatino Linotype" w:hAnsi="Palatino Linotype" w:cs="Palatino Linotype" w:eastAsia="Palatino Linotype"/>
          <w:color w:val="231F20"/>
        </w:rPr>
        <w:t> It’s yours.</w:t>
      </w:r>
      <w:r>
        <w:rPr>
          <w:rFonts w:ascii="Palatino Linotype" w:hAnsi="Palatino Linotype" w:cs="Palatino Linotype" w:eastAsia="Palatino Linotype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191" w:lineRule="auto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Leadership</w:t>
      </w:r>
      <w:r>
        <w:rPr>
          <w:color w:val="231F20"/>
          <w:spacing w:val="-7"/>
        </w:rPr>
        <w:t> </w:t>
      </w:r>
      <w:r>
        <w:rPr>
          <w:color w:val="231F20"/>
        </w:rPr>
        <w:t>Lake</w:t>
      </w:r>
      <w:r>
        <w:rPr>
          <w:color w:val="231F20"/>
          <w:spacing w:val="-7"/>
        </w:rPr>
        <w:t> </w:t>
      </w:r>
      <w:r>
        <w:rPr>
          <w:color w:val="231F20"/>
        </w:rPr>
        <w:t>County,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Lake</w:t>
      </w:r>
      <w:r>
        <w:rPr>
          <w:color w:val="231F20"/>
          <w:spacing w:val="-6"/>
        </w:rPr>
        <w:t> </w:t>
      </w:r>
      <w:r>
        <w:rPr>
          <w:color w:val="231F20"/>
        </w:rPr>
        <w:t>County</w:t>
      </w:r>
      <w:r>
        <w:rPr>
          <w:color w:val="231F20"/>
          <w:spacing w:val="-15"/>
        </w:rPr>
        <w:t> </w:t>
      </w:r>
      <w:r>
        <w:rPr>
          <w:color w:val="231F20"/>
        </w:rPr>
        <w:t>Alcohol,</w:t>
      </w:r>
      <w:r>
        <w:rPr>
          <w:color w:val="231F20"/>
          <w:spacing w:val="21"/>
          <w:w w:val="99"/>
        </w:rPr>
        <w:t> </w:t>
      </w:r>
      <w:r>
        <w:rPr>
          <w:color w:val="231F20"/>
        </w:rPr>
        <w:t>Drug</w:t>
      </w:r>
      <w:r>
        <w:rPr>
          <w:color w:val="231F20"/>
          <w:spacing w:val="-15"/>
        </w:rPr>
        <w:t> </w:t>
      </w:r>
      <w:r>
        <w:rPr>
          <w:color w:val="231F20"/>
        </w:rPr>
        <w:t>Addiction,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6"/>
        </w:rPr>
        <w:t> </w:t>
      </w:r>
      <w:r>
        <w:rPr>
          <w:color w:val="231F20"/>
        </w:rPr>
        <w:t>Health</w:t>
      </w:r>
      <w:r>
        <w:rPr>
          <w:color w:val="231F20"/>
          <w:spacing w:val="-6"/>
        </w:rPr>
        <w:t> </w:t>
      </w:r>
      <w:r>
        <w:rPr>
          <w:color w:val="231F20"/>
        </w:rPr>
        <w:t>Services</w:t>
      </w:r>
      <w:r>
        <w:rPr>
          <w:color w:val="231F20"/>
          <w:w w:val="99"/>
        </w:rPr>
        <w:t> </w:t>
      </w:r>
      <w:r>
        <w:rPr>
          <w:color w:val="231F20"/>
        </w:rPr>
        <w:t>(ADAMHS)</w:t>
      </w:r>
      <w:r>
        <w:rPr>
          <w:color w:val="231F20"/>
          <w:spacing w:val="-6"/>
        </w:rPr>
        <w:t> </w:t>
      </w:r>
      <w:r>
        <w:rPr>
          <w:color w:val="231F20"/>
        </w:rPr>
        <w:t>Board,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Lake</w:t>
      </w:r>
      <w:r>
        <w:rPr>
          <w:color w:val="231F20"/>
          <w:spacing w:val="-7"/>
        </w:rPr>
        <w:t> </w:t>
      </w:r>
      <w:r>
        <w:rPr>
          <w:color w:val="231F20"/>
        </w:rPr>
        <w:t>County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Opiate</w:t>
      </w:r>
      <w:r>
        <w:rPr>
          <w:color w:val="231F20"/>
          <w:spacing w:val="21"/>
        </w:rPr>
        <w:t> </w:t>
      </w:r>
      <w:r>
        <w:rPr>
          <w:rFonts w:ascii="Palatino Linotype"/>
          <w:color w:val="231F20"/>
          <w:spacing w:val="-6"/>
        </w:rPr>
        <w:t>Task</w:t>
      </w:r>
      <w:r>
        <w:rPr>
          <w:rFonts w:ascii="Palatino Linotype"/>
          <w:color w:val="231F20"/>
        </w:rPr>
        <w:t> Force </w:t>
      </w:r>
      <w:r>
        <w:rPr>
          <w:rFonts w:ascii="Palatino Linotype"/>
          <w:color w:val="231F20"/>
          <w:spacing w:val="-2"/>
        </w:rPr>
        <w:t>have</w:t>
      </w:r>
      <w:r>
        <w:rPr>
          <w:rFonts w:ascii="Palatino Linotype"/>
          <w:color w:val="231F20"/>
        </w:rPr>
        <w:t> teamed up</w:t>
      </w:r>
      <w:r>
        <w:rPr>
          <w:rFonts w:ascii="Palatino Linotype"/>
        </w:rPr>
      </w:r>
    </w:p>
    <w:p>
      <w:pPr>
        <w:spacing w:line="191" w:lineRule="auto" w:before="0"/>
        <w:ind w:left="183" w:right="2387" w:firstLine="0"/>
        <w:jc w:val="left"/>
        <w:rPr>
          <w:rFonts w:ascii="Palatino Linotype" w:hAnsi="Palatino Linotype" w:cs="Palatino Linotype" w:eastAsia="Palatino Linotype"/>
          <w:sz w:val="26"/>
          <w:szCs w:val="26"/>
        </w:rPr>
      </w:pPr>
      <w:r>
        <w:rPr/>
        <w:pict>
          <v:group style="position:absolute;margin-left:197pt;margin-top:3.565472pt;width:223.95pt;height:73.650pt;mso-position-horizontal-relative:page;mso-position-vertical-relative:paragraph;z-index:1216" coordorigin="3940,71" coordsize="4479,1473">
            <v:group style="position:absolute;left:5735;top:639;width:704;height:247" coordorigin="5735,639" coordsize="704,247">
              <v:shape style="position:absolute;left:5735;top:639;width:704;height:247" coordorigin="5735,639" coordsize="704,247" path="m5945,639l5735,726,6241,886,6439,793,5945,639xe" filled="true" fillcolor="#8cc63e" stroked="false">
                <v:path arrowok="t"/>
                <v:fill type="solid"/>
              </v:shape>
            </v:group>
            <v:group style="position:absolute;left:5933;top:398;width:704;height:247" coordorigin="5933,398" coordsize="704,247">
              <v:shape style="position:absolute;left:5933;top:398;width:704;height:247" coordorigin="5933,398" coordsize="704,247" path="m6143,398l5933,485,6439,645,6637,553,6143,398xe" filled="true" fillcolor="#2ab573" stroked="false">
                <v:path arrowok="t"/>
                <v:fill type="solid"/>
              </v:shape>
            </v:group>
            <v:group style="position:absolute;left:6155;top:151;width:704;height:247" coordorigin="6155,151" coordsize="704,247">
              <v:shape style="position:absolute;left:6155;top:151;width:704;height:247" coordorigin="6155,151" coordsize="704,247" path="m6365,151l6155,238,6661,398,6859,306,6365,151xe" filled="true" fillcolor="#2a388f" stroked="false">
                <v:path arrowok="t"/>
                <v:fill type="solid"/>
              </v:shape>
              <v:shape style="position:absolute;left:3940;top:71;width:4479;height:1473" type="#_x0000_t202" filled="false" stroked="true" strokeweight="1pt" strokecolor="#00a998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sz w:val="63"/>
                          <w:szCs w:val="63"/>
                        </w:rPr>
                      </w:pPr>
                    </w:p>
                    <w:p>
                      <w:pPr>
                        <w:spacing w:line="596" w:lineRule="exact" w:before="0"/>
                        <w:ind w:left="295" w:right="0" w:firstLine="0"/>
                        <w:jc w:val="left"/>
                        <w:rPr>
                          <w:rFonts w:ascii="Arial" w:hAnsi="Arial" w:cs="Arial" w:eastAsia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b/>
                          <w:color w:val="221F20"/>
                          <w:spacing w:val="17"/>
                          <w:w w:val="65"/>
                          <w:sz w:val="5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21F20"/>
                          <w:spacing w:val="16"/>
                          <w:w w:val="65"/>
                          <w:sz w:val="47"/>
                        </w:rPr>
                        <w:t>PERATION</w:t>
                      </w:r>
                      <w:r>
                        <w:rPr>
                          <w:rFonts w:ascii="Arial"/>
                          <w:b/>
                          <w:color w:val="221F20"/>
                          <w:w w:val="65"/>
                          <w:sz w:val="47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color w:val="221F20"/>
                          <w:spacing w:val="62"/>
                          <w:w w:val="65"/>
                          <w:sz w:val="4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20"/>
                          <w:spacing w:val="18"/>
                          <w:w w:val="65"/>
                          <w:sz w:val="5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21F20"/>
                          <w:spacing w:val="17"/>
                          <w:w w:val="65"/>
                          <w:sz w:val="47"/>
                        </w:rPr>
                        <w:t>ESOLVE</w:t>
                      </w:r>
                      <w:r>
                        <w:rPr>
                          <w:rFonts w:ascii="Arial"/>
                          <w:sz w:val="4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on</w:t>
      </w:r>
      <w:r>
        <w:rPr>
          <w:rFonts w:ascii="Palatino Linotype" w:hAnsi="Palatino Linotype" w:cs="Palatino Linotype" w:eastAsia="Palatino Linotype"/>
          <w:color w:val="231F20"/>
          <w:spacing w:val="-5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a</w:t>
      </w:r>
      <w:r>
        <w:rPr>
          <w:rFonts w:ascii="Palatino Linotype" w:hAnsi="Palatino Linotype" w:cs="Palatino Linotype" w:eastAsia="Palatino Linotype"/>
          <w:color w:val="231F20"/>
          <w:spacing w:val="-4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sz w:val="26"/>
          <w:szCs w:val="26"/>
        </w:rPr>
        <w:t>program</w:t>
      </w:r>
      <w:r>
        <w:rPr>
          <w:rFonts w:ascii="Palatino Linotype" w:hAnsi="Palatino Linotype" w:cs="Palatino Linotype" w:eastAsia="Palatino Linotype"/>
          <w:color w:val="231F20"/>
          <w:spacing w:val="-3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sz w:val="26"/>
          <w:szCs w:val="26"/>
        </w:rPr>
        <w:t>to</w:t>
      </w:r>
      <w:r>
        <w:rPr>
          <w:rFonts w:ascii="Palatino Linotype" w:hAnsi="Palatino Linotype" w:cs="Palatino Linotype" w:eastAsia="Palatino Linotype"/>
          <w:color w:val="231F20"/>
          <w:spacing w:val="-4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help</w:t>
      </w:r>
      <w:r>
        <w:rPr>
          <w:rFonts w:ascii="Palatino Linotype" w:hAnsi="Palatino Linotype" w:cs="Palatino Linotype" w:eastAsia="Palatino Linotype"/>
          <w:color w:val="231F20"/>
          <w:spacing w:val="-4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local</w:t>
      </w:r>
      <w:r>
        <w:rPr>
          <w:rFonts w:ascii="Palatino Linotype" w:hAnsi="Palatino Linotype" w:cs="Palatino Linotype" w:eastAsia="Palatino Linotype"/>
          <w:color w:val="231F20"/>
          <w:spacing w:val="23"/>
          <w:w w:val="99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businesses</w:t>
      </w:r>
      <w:r>
        <w:rPr>
          <w:rFonts w:ascii="Palatino Linotype" w:hAnsi="Palatino Linotype" w:cs="Palatino Linotype" w:eastAsia="Palatino Linotype"/>
          <w:color w:val="231F20"/>
          <w:spacing w:val="-2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fight</w:t>
      </w:r>
      <w:r>
        <w:rPr>
          <w:rFonts w:ascii="Palatino Linotype" w:hAnsi="Palatino Linotype" w:cs="Palatino Linotype" w:eastAsia="Palatino Linotype"/>
          <w:color w:val="231F20"/>
          <w:spacing w:val="-2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back.</w:t>
      </w:r>
      <w:r>
        <w:rPr>
          <w:rFonts w:ascii="Palatino Linotype" w:hAnsi="Palatino Linotype" w:cs="Palatino Linotype" w:eastAsia="Palatino Linotype"/>
          <w:color w:val="231F20"/>
          <w:spacing w:val="-2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It’s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color w:val="231F20"/>
          <w:sz w:val="26"/>
          <w:szCs w:val="26"/>
        </w:rPr>
        <w:t>called</w:t>
      </w:r>
      <w:r>
        <w:rPr>
          <w:rFonts w:ascii="Palatino Linotype" w:hAnsi="Palatino Linotype" w:cs="Palatino Linotype" w:eastAsia="Palatino Linotype"/>
          <w:color w:val="231F20"/>
          <w:spacing w:val="-14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6"/>
          <w:szCs w:val="26"/>
        </w:rPr>
        <w:t>Operation</w:t>
      </w:r>
      <w:r>
        <w:rPr>
          <w:rFonts w:ascii="Palatino Linotype" w:hAnsi="Palatino Linotype" w:cs="Palatino Linotype" w:eastAsia="Palatino Linotype"/>
          <w:i/>
          <w:color w:val="231F20"/>
          <w:spacing w:val="-13"/>
          <w:sz w:val="26"/>
          <w:szCs w:val="2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6"/>
          <w:szCs w:val="26"/>
        </w:rPr>
        <w:t>Resolve</w:t>
      </w:r>
      <w:r>
        <w:rPr>
          <w:rFonts w:ascii="Palatino Linotype" w:hAnsi="Palatino Linotype" w:cs="Palatino Linotype" w:eastAsia="Palatino Linotype"/>
          <w:color w:val="231F20"/>
          <w:spacing w:val="-1"/>
          <w:sz w:val="26"/>
          <w:szCs w:val="26"/>
        </w:rPr>
        <w:t>.</w:t>
      </w:r>
      <w:r>
        <w:rPr>
          <w:rFonts w:ascii="Palatino Linotype" w:hAnsi="Palatino Linotype" w:cs="Palatino Linotype" w:eastAsia="Palatino Linotype"/>
          <w:sz w:val="26"/>
          <w:szCs w:val="26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2"/>
        <w:spacing w:line="320" w:lineRule="exact"/>
        <w:ind w:right="2706"/>
        <w:jc w:val="left"/>
        <w:rPr>
          <w:b w:val="0"/>
          <w:bCs w:val="0"/>
          <w:i w:val="0"/>
        </w:rPr>
      </w:pPr>
      <w:r>
        <w:rPr>
          <w:i/>
          <w:color w:val="231F20"/>
          <w:spacing w:val="-8"/>
        </w:rPr>
        <w:t>We’re</w:t>
      </w:r>
      <w:r>
        <w:rPr>
          <w:i/>
          <w:color w:val="231F20"/>
        </w:rPr>
        <w:t> inviting</w:t>
      </w:r>
      <w:r>
        <w:rPr>
          <w:i/>
          <w:color w:val="231F20"/>
          <w:spacing w:val="-1"/>
        </w:rPr>
        <w:t> your</w:t>
      </w:r>
      <w:r>
        <w:rPr>
          <w:i/>
          <w:color w:val="231F20"/>
          <w:spacing w:val="23"/>
        </w:rPr>
        <w:t> </w:t>
      </w:r>
      <w:r>
        <w:rPr>
          <w:i/>
          <w:color w:val="231F20"/>
        </w:rPr>
        <w:t>company</w:t>
      </w:r>
      <w:r>
        <w:rPr>
          <w:i/>
          <w:color w:val="231F20"/>
          <w:spacing w:val="-4"/>
        </w:rPr>
        <w:t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3"/>
        </w:rPr>
        <w:t> </w:t>
      </w:r>
      <w:r>
        <w:rPr>
          <w:i/>
          <w:color w:val="231F20"/>
          <w:spacing w:val="-1"/>
        </w:rPr>
        <w:t>become</w:t>
      </w:r>
      <w:r>
        <w:rPr>
          <w:i/>
          <w:color w:val="231F20"/>
          <w:spacing w:val="-3"/>
        </w:rPr>
        <w:t> </w:t>
      </w:r>
      <w:r>
        <w:rPr>
          <w:i/>
          <w:color w:val="231F20"/>
          <w:spacing w:val="-1"/>
        </w:rPr>
        <w:t>an</w:t>
      </w:r>
      <w:r>
        <w:rPr>
          <w:b w:val="0"/>
          <w:bCs w:val="0"/>
          <w:i w:val="0"/>
        </w:rPr>
      </w:r>
    </w:p>
    <w:p>
      <w:pPr>
        <w:spacing w:line="334" w:lineRule="exact" w:before="0"/>
        <w:ind w:left="183" w:right="0" w:firstLine="0"/>
        <w:jc w:val="left"/>
        <w:rPr>
          <w:rFonts w:ascii="Palatino Linotype" w:hAnsi="Palatino Linotype" w:cs="Palatino Linotype" w:eastAsia="Palatino Linotype"/>
          <w:sz w:val="26"/>
          <w:szCs w:val="26"/>
        </w:rPr>
      </w:pPr>
      <w:r>
        <w:rPr>
          <w:rFonts w:ascii="Palatino Linotype"/>
          <w:b/>
          <w:i/>
          <w:color w:val="231F20"/>
          <w:sz w:val="26"/>
        </w:rPr>
        <w:t>Operation</w:t>
      </w:r>
      <w:r>
        <w:rPr>
          <w:rFonts w:ascii="Palatino Linotype"/>
          <w:b/>
          <w:i/>
          <w:color w:val="231F20"/>
          <w:spacing w:val="-2"/>
          <w:sz w:val="26"/>
        </w:rPr>
        <w:t> Resolve</w:t>
      </w:r>
      <w:r>
        <w:rPr>
          <w:rFonts w:ascii="Palatino Linotype"/>
          <w:b/>
          <w:i/>
          <w:color w:val="231F20"/>
          <w:spacing w:val="-1"/>
          <w:sz w:val="26"/>
        </w:rPr>
        <w:t> </w:t>
      </w:r>
      <w:r>
        <w:rPr>
          <w:rFonts w:ascii="Palatino Linotype"/>
          <w:b/>
          <w:i/>
          <w:color w:val="231F20"/>
          <w:sz w:val="26"/>
        </w:rPr>
        <w:t>Leadership</w:t>
      </w:r>
      <w:r>
        <w:rPr>
          <w:rFonts w:ascii="Palatino Linotype"/>
          <w:b/>
          <w:i/>
          <w:color w:val="231F20"/>
          <w:spacing w:val="-2"/>
          <w:sz w:val="26"/>
        </w:rPr>
        <w:t> Partner.</w:t>
      </w:r>
      <w:r>
        <w:rPr>
          <w:rFonts w:ascii="Palatino Linotype"/>
          <w:sz w:val="26"/>
        </w:rPr>
      </w:r>
    </w:p>
    <w:p>
      <w:pPr>
        <w:pStyle w:val="BodyText"/>
        <w:spacing w:line="315" w:lineRule="exact" w:before="19"/>
        <w:ind w:right="0"/>
        <w:jc w:val="left"/>
      </w:pPr>
      <w:r>
        <w:rPr>
          <w:color w:val="231F20"/>
          <w:spacing w:val="-9"/>
        </w:rPr>
        <w:t>You’</w:t>
      </w:r>
      <w:r>
        <w:rPr>
          <w:color w:val="231F20"/>
          <w:spacing w:val="-8"/>
        </w:rPr>
        <w:t>ll</w:t>
      </w:r>
      <w:r>
        <w:rPr>
          <w:color w:val="231F20"/>
          <w:spacing w:val="-2"/>
        </w:rPr>
        <w:t> </w:t>
      </w:r>
      <w:r>
        <w:rPr>
          <w:color w:val="231F20"/>
        </w:rPr>
        <w:t>need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things:</w:t>
      </w:r>
      <w:r>
        <w:rPr/>
      </w:r>
    </w:p>
    <w:p>
      <w:pPr>
        <w:pStyle w:val="BodyText"/>
        <w:spacing w:line="191" w:lineRule="auto" w:before="19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</w:rPr>
        <w:t>1.) </w:t>
      </w:r>
      <w:r>
        <w:rPr>
          <w:rFonts w:ascii="Palatino Linotype"/>
          <w:color w:val="231F20"/>
          <w:spacing w:val="-2"/>
        </w:rPr>
        <w:t>Have</w:t>
      </w:r>
      <w:r>
        <w:rPr>
          <w:rFonts w:ascii="Palatino Linotype"/>
          <w:color w:val="231F20"/>
        </w:rPr>
        <w:t> our team do a presentation for your</w:t>
      </w:r>
      <w:r>
        <w:rPr>
          <w:rFonts w:ascii="Palatino Linotype"/>
          <w:color w:val="231F20"/>
          <w:spacing w:val="23"/>
        </w:rPr>
        <w:t> </w:t>
      </w:r>
      <w:r>
        <w:rPr>
          <w:rFonts w:ascii="Palatino Linotype"/>
          <w:color w:val="231F20"/>
          <w:spacing w:val="-1"/>
        </w:rPr>
        <w:t>employees</w:t>
      </w:r>
      <w:r>
        <w:rPr>
          <w:rFonts w:ascii="Palatino Linotype"/>
          <w:color w:val="231F20"/>
        </w:rPr>
        <w:t> on drug abuse and addiction. The</w:t>
      </w:r>
      <w:r>
        <w:rPr>
          <w:rFonts w:ascii="Palatino Linotype"/>
          <w:color w:val="231F20"/>
          <w:spacing w:val="24"/>
        </w:rPr>
        <w:t> </w:t>
      </w:r>
      <w:r>
        <w:rPr>
          <w:color w:val="231F20"/>
          <w:spacing w:val="-1"/>
        </w:rPr>
        <w:t>presentation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take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hour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span</w:t>
      </w:r>
      <w:r>
        <w:rPr>
          <w:color w:val="231F20"/>
          <w:spacing w:val="23"/>
          <w:w w:val="99"/>
        </w:rPr>
        <w:t> </w:t>
      </w:r>
      <w:r>
        <w:rPr>
          <w:color w:val="231F20"/>
        </w:rPr>
        <w:t>opiates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heroin,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warning</w:t>
      </w:r>
      <w:r>
        <w:rPr>
          <w:color w:val="231F20"/>
          <w:spacing w:val="-7"/>
        </w:rPr>
        <w:t> </w:t>
      </w:r>
      <w:r>
        <w:rPr>
          <w:color w:val="231F20"/>
        </w:rPr>
        <w:t>signs,</w:t>
      </w:r>
      <w:r>
        <w:rPr>
          <w:color w:val="231F20"/>
          <w:spacing w:val="-7"/>
        </w:rPr>
        <w:t> </w:t>
      </w:r>
      <w:r>
        <w:rPr>
          <w:color w:val="231F20"/>
        </w:rPr>
        <w:t>impacts,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20"/>
          <w:w w:val="99"/>
        </w:rPr>
        <w:t> </w:t>
      </w:r>
      <w:r>
        <w:rPr>
          <w:rFonts w:ascii="Palatino Linotype"/>
          <w:color w:val="231F20"/>
        </w:rPr>
        <w:t>local help resources.</w:t>
      </w:r>
      <w:r>
        <w:rPr>
          <w:rFonts w:ascii="Palatino Linotype"/>
        </w:rPr>
      </w:r>
    </w:p>
    <w:p>
      <w:pPr>
        <w:pStyle w:val="BodyText"/>
        <w:spacing w:line="194" w:lineRule="auto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</w:rPr>
        <w:t>2.) Make handouts </w:t>
      </w:r>
      <w:r>
        <w:rPr>
          <w:rFonts w:ascii="Palatino Linotype"/>
          <w:color w:val="231F20"/>
          <w:spacing w:val="-1"/>
        </w:rPr>
        <w:t>available</w:t>
      </w:r>
      <w:r>
        <w:rPr>
          <w:rFonts w:ascii="Palatino Linotype"/>
          <w:color w:val="231F20"/>
        </w:rPr>
        <w:t> in your company for</w:t>
      </w:r>
      <w:r>
        <w:rPr>
          <w:rFonts w:ascii="Palatino Linotype"/>
          <w:color w:val="231F20"/>
          <w:spacing w:val="22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employees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learn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</w:rPr>
        <w:t>abuse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26"/>
          <w:w w:val="99"/>
        </w:rPr>
        <w:t> </w:t>
      </w:r>
      <w:r>
        <w:rPr>
          <w:rFonts w:ascii="Palatino Linotype"/>
          <w:color w:val="231F20"/>
        </w:rPr>
        <w:t>addiction and resources.</w:t>
      </w:r>
      <w:r>
        <w:rPr>
          <w:rFonts w:ascii="Palatino Linotype"/>
        </w:rPr>
      </w:r>
    </w:p>
    <w:p>
      <w:pPr>
        <w:pStyle w:val="BodyText"/>
        <w:spacing w:line="300" w:lineRule="exact" w:before="69"/>
        <w:ind w:left="184" w:right="746"/>
        <w:jc w:val="left"/>
      </w:pPr>
      <w:r>
        <w:rPr>
          <w:w w:val="95"/>
        </w:rPr>
        <w:br w:type="column"/>
      </w:r>
      <w:r>
        <w:rPr>
          <w:rFonts w:ascii="Palatino Linotype" w:hAnsi="Palatino Linotype" w:cs="Palatino Linotype" w:eastAsia="Palatino Linotype"/>
          <w:color w:val="231F20"/>
          <w:w w:val="95"/>
        </w:rPr>
        <w:t>There’s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no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cost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to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you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for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the</w:t>
      </w:r>
      <w:r>
        <w:rPr>
          <w:rFonts w:ascii="Palatino Linotype" w:hAnsi="Palatino Linotype" w:cs="Palatino Linotype" w:eastAsia="Palatino Linotype"/>
          <w:color w:val="231F20"/>
          <w:w w:val="92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presentation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or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the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literature.</w:t>
      </w:r>
      <w:r>
        <w:rPr>
          <w:rFonts w:ascii="Palatino Linotype" w:hAnsi="Palatino Linotype" w:cs="Palatino Linotype" w:eastAsia="Palatino Linotype"/>
          <w:color w:val="231F20"/>
          <w:spacing w:val="-31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All</w:t>
      </w:r>
      <w:r>
        <w:rPr>
          <w:rFonts w:ascii="Palatino Linotype" w:hAnsi="Palatino Linotype" w:cs="Palatino Linotype" w:eastAsia="Palatino Linotype"/>
          <w:color w:val="231F20"/>
          <w:spacing w:val="-26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of</w:t>
      </w:r>
      <w:r>
        <w:rPr>
          <w:rFonts w:ascii="Palatino Linotype" w:hAnsi="Palatino Linotype" w:cs="Palatino Linotype" w:eastAsia="Palatino Linotype"/>
          <w:color w:val="231F20"/>
          <w:w w:val="92"/>
        </w:rPr>
        <w:t> </w:t>
      </w:r>
      <w:r>
        <w:rPr>
          <w:color w:val="231F20"/>
          <w:w w:val="90"/>
        </w:rPr>
        <w:t>our</w:t>
      </w:r>
      <w:r>
        <w:rPr>
          <w:color w:val="231F20"/>
          <w:spacing w:val="17"/>
          <w:w w:val="90"/>
        </w:rPr>
        <w:t> </w:t>
      </w:r>
      <w:r>
        <w:rPr>
          <w:color w:val="231F20"/>
          <w:spacing w:val="-1"/>
          <w:w w:val="90"/>
        </w:rPr>
        <w:t>Operation</w:t>
      </w:r>
      <w:r>
        <w:rPr>
          <w:color w:val="231F20"/>
          <w:spacing w:val="18"/>
          <w:w w:val="90"/>
        </w:rPr>
        <w:t> </w:t>
      </w:r>
      <w:r>
        <w:rPr>
          <w:color w:val="231F20"/>
          <w:spacing w:val="-1"/>
          <w:w w:val="90"/>
        </w:rPr>
        <w:t>Resolve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Leadership</w:t>
      </w:r>
      <w:r>
        <w:rPr>
          <w:color w:val="231F20"/>
          <w:spacing w:val="24"/>
          <w:w w:val="91"/>
        </w:rPr>
        <w:t> </w:t>
      </w:r>
      <w:r>
        <w:rPr>
          <w:color w:val="231F20"/>
          <w:spacing w:val="-2"/>
          <w:w w:val="95"/>
        </w:rPr>
        <w:t>Partners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receive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window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decal</w:t>
      </w:r>
      <w:r>
        <w:rPr>
          <w:color w:val="231F20"/>
          <w:spacing w:val="24"/>
          <w:w w:val="91"/>
        </w:rPr>
        <w:t> </w:t>
      </w:r>
      <w:r>
        <w:rPr>
          <w:color w:val="231F20"/>
          <w:spacing w:val="-1"/>
          <w:w w:val="90"/>
        </w:rPr>
        <w:t>that</w:t>
      </w:r>
      <w:r>
        <w:rPr>
          <w:color w:val="231F20"/>
          <w:spacing w:val="15"/>
          <w:w w:val="90"/>
        </w:rPr>
        <w:t> </w:t>
      </w:r>
      <w:r>
        <w:rPr>
          <w:color w:val="231F20"/>
          <w:w w:val="90"/>
        </w:rPr>
        <w:t>underscores</w:t>
      </w:r>
      <w:r>
        <w:rPr>
          <w:color w:val="231F20"/>
          <w:spacing w:val="17"/>
          <w:w w:val="90"/>
        </w:rPr>
        <w:t> </w:t>
      </w:r>
      <w:r>
        <w:rPr>
          <w:color w:val="231F20"/>
          <w:spacing w:val="-1"/>
          <w:w w:val="90"/>
        </w:rPr>
        <w:t>your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company’s</w:t>
      </w:r>
      <w:r>
        <w:rPr/>
      </w:r>
    </w:p>
    <w:p>
      <w:pPr>
        <w:pStyle w:val="BodyText"/>
        <w:spacing w:line="318" w:lineRule="exact"/>
        <w:ind w:left="184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  <w:w w:val="95"/>
        </w:rPr>
        <w:t>commitment</w:t>
      </w:r>
      <w:r>
        <w:rPr>
          <w:rFonts w:ascii="Palatino Linotype"/>
          <w:color w:val="231F20"/>
          <w:spacing w:val="-33"/>
          <w:w w:val="95"/>
        </w:rPr>
        <w:t> </w:t>
      </w:r>
      <w:r>
        <w:rPr>
          <w:rFonts w:ascii="Palatino Linotype"/>
          <w:color w:val="231F20"/>
          <w:w w:val="95"/>
        </w:rPr>
        <w:t>to</w:t>
      </w:r>
      <w:r>
        <w:rPr>
          <w:rFonts w:ascii="Palatino Linotype"/>
          <w:color w:val="231F20"/>
          <w:spacing w:val="-33"/>
          <w:w w:val="95"/>
        </w:rPr>
        <w:t> </w:t>
      </w:r>
      <w:r>
        <w:rPr>
          <w:rFonts w:ascii="Palatino Linotype"/>
          <w:color w:val="231F20"/>
          <w:w w:val="95"/>
        </w:rPr>
        <w:t>this</w:t>
      </w:r>
      <w:r>
        <w:rPr>
          <w:rFonts w:ascii="Palatino Linotype"/>
          <w:color w:val="231F20"/>
          <w:spacing w:val="-33"/>
          <w:w w:val="95"/>
        </w:rPr>
        <w:t> </w:t>
      </w:r>
      <w:r>
        <w:rPr>
          <w:rFonts w:ascii="Palatino Linotype"/>
          <w:color w:val="231F20"/>
          <w:w w:val="95"/>
        </w:rPr>
        <w:t>important</w:t>
      </w:r>
      <w:r>
        <w:rPr>
          <w:rFonts w:ascii="Palatino Linotype"/>
          <w:color w:val="231F20"/>
          <w:spacing w:val="-32"/>
          <w:w w:val="95"/>
        </w:rPr>
        <w:t> </w:t>
      </w:r>
      <w:r>
        <w:rPr>
          <w:rFonts w:ascii="Palatino Linotype"/>
          <w:color w:val="231F20"/>
          <w:spacing w:val="-2"/>
          <w:w w:val="95"/>
        </w:rPr>
        <w:t>initiative.</w:t>
      </w:r>
      <w:r>
        <w:rPr>
          <w:rFonts w:ascii="Palatino Linotype"/>
        </w:rPr>
      </w:r>
    </w:p>
    <w:p>
      <w:pPr>
        <w:pStyle w:val="Heading2"/>
        <w:spacing w:line="300" w:lineRule="exact" w:before="102"/>
        <w:ind w:left="184" w:right="235"/>
        <w:jc w:val="left"/>
        <w:rPr>
          <w:b w:val="0"/>
          <w:bCs w:val="0"/>
          <w:i w:val="0"/>
        </w:rPr>
      </w:pPr>
      <w:r>
        <w:rPr>
          <w:i/>
          <w:color w:val="231F20"/>
        </w:rPr>
        <w:t>Other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facts </w:t>
      </w:r>
      <w:r>
        <w:rPr>
          <w:i/>
          <w:color w:val="231F20"/>
          <w:spacing w:val="-1"/>
        </w:rPr>
        <w:t>about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abuse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and</w:t>
      </w:r>
      <w:r>
        <w:rPr>
          <w:i/>
          <w:color w:val="231F20"/>
          <w:spacing w:val="22"/>
        </w:rPr>
        <w:t> </w:t>
      </w:r>
      <w:r>
        <w:rPr>
          <w:i/>
          <w:color w:val="231F20"/>
          <w:spacing w:val="-1"/>
        </w:rPr>
        <w:t>addiction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that</w:t>
      </w:r>
      <w:r>
        <w:rPr>
          <w:i/>
          <w:color w:val="231F20"/>
        </w:rPr>
        <w:t> may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surprise</w:t>
      </w:r>
      <w:r>
        <w:rPr>
          <w:i/>
          <w:color w:val="231F20"/>
          <w:spacing w:val="-1"/>
        </w:rPr>
        <w:t> you:</w:t>
      </w:r>
      <w:r>
        <w:rPr>
          <w:b w:val="0"/>
          <w:i w:val="0"/>
        </w:rPr>
      </w:r>
    </w:p>
    <w:p>
      <w:pPr>
        <w:pStyle w:val="BodyText"/>
        <w:spacing w:line="292" w:lineRule="exact"/>
        <w:ind w:left="184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color w:val="231F20"/>
          <w:spacing w:val="-3"/>
        </w:rPr>
        <w:t>•Two-thirds</w:t>
      </w:r>
      <w:r>
        <w:rPr>
          <w:rFonts w:ascii="Palatino Linotype" w:hAnsi="Palatino Linotype" w:cs="Palatino Linotype" w:eastAsia="Palatino Linotype"/>
          <w:color w:val="231F20"/>
          <w:spacing w:val="-23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of</w:t>
      </w:r>
      <w:r>
        <w:rPr>
          <w:rFonts w:ascii="Palatino Linotype" w:hAnsi="Palatino Linotype" w:cs="Palatino Linotype" w:eastAsia="Palatino Linotype"/>
          <w:color w:val="231F20"/>
          <w:spacing w:val="-28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Americans</w:t>
      </w:r>
      <w:r>
        <w:rPr>
          <w:rFonts w:ascii="Palatino Linotype" w:hAnsi="Palatino Linotype" w:cs="Palatino Linotype" w:eastAsia="Palatino Linotype"/>
          <w:color w:val="231F20"/>
          <w:spacing w:val="-22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who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300" w:lineRule="exact"/>
        <w:ind w:left="184" w:right="0"/>
        <w:jc w:val="left"/>
      </w:pPr>
      <w:r>
        <w:rPr>
          <w:color w:val="231F20"/>
        </w:rPr>
        <w:t>reported</w:t>
      </w:r>
      <w:r>
        <w:rPr>
          <w:color w:val="231F20"/>
          <w:spacing w:val="-36"/>
        </w:rPr>
        <w:t> </w:t>
      </w:r>
      <w:r>
        <w:rPr>
          <w:color w:val="231F20"/>
        </w:rPr>
        <w:t>misusing</w:t>
      </w:r>
      <w:r>
        <w:rPr>
          <w:color w:val="231F20"/>
          <w:spacing w:val="-35"/>
        </w:rPr>
        <w:t> </w:t>
      </w:r>
      <w:r>
        <w:rPr>
          <w:color w:val="231F20"/>
        </w:rPr>
        <w:t>Rx</w:t>
      </w:r>
      <w:r>
        <w:rPr>
          <w:color w:val="231F20"/>
          <w:spacing w:val="-35"/>
        </w:rPr>
        <w:t> </w:t>
      </w:r>
      <w:r>
        <w:rPr>
          <w:color w:val="231F20"/>
        </w:rPr>
        <w:t>medications</w:t>
      </w:r>
      <w:r>
        <w:rPr/>
      </w:r>
    </w:p>
    <w:p>
      <w:pPr>
        <w:pStyle w:val="BodyText"/>
        <w:spacing w:line="300" w:lineRule="exact" w:before="7"/>
        <w:ind w:left="1777" w:right="235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  <w:spacing w:val="-3"/>
        </w:rPr>
        <w:t>were</w:t>
      </w:r>
      <w:r>
        <w:rPr>
          <w:color w:val="231F20"/>
          <w:spacing w:val="-17"/>
        </w:rPr>
        <w:t> </w:t>
      </w:r>
      <w:r>
        <w:rPr>
          <w:color w:val="231F20"/>
        </w:rPr>
        <w:t>on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23"/>
          <w:w w:val="98"/>
        </w:rPr>
        <w:t> </w:t>
      </w:r>
      <w:r>
        <w:rPr>
          <w:color w:val="231F20"/>
        </w:rPr>
        <w:t>company’s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payroll</w:t>
      </w:r>
      <w:r>
        <w:rPr>
          <w:color w:val="231F20"/>
          <w:spacing w:val="-31"/>
        </w:rPr>
        <w:t> </w:t>
      </w:r>
      <w:r>
        <w:rPr>
          <w:color w:val="231F20"/>
        </w:rPr>
        <w:t>at</w:t>
      </w:r>
      <w:r>
        <w:rPr>
          <w:color w:val="231F20"/>
          <w:spacing w:val="22"/>
          <w:w w:val="98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the</w:t>
      </w:r>
      <w:r>
        <w:rPr>
          <w:rFonts w:ascii="Palatino Linotype" w:hAnsi="Palatino Linotype" w:cs="Palatino Linotype" w:eastAsia="Palatino Linotype"/>
          <w:color w:val="231F20"/>
          <w:spacing w:val="-2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time.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300" w:lineRule="exact"/>
        <w:ind w:left="1777" w:right="235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color w:val="231F20"/>
          <w:spacing w:val="-1"/>
        </w:rPr>
        <w:t>•Eleven</w:t>
      </w:r>
      <w:r>
        <w:rPr>
          <w:rFonts w:ascii="Palatino Linotype" w:hAnsi="Palatino Linotype" w:cs="Palatino Linotype" w:eastAsia="Palatino Linotype"/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people</w:t>
      </w:r>
      <w:r>
        <w:rPr>
          <w:rFonts w:ascii="Palatino Linotype" w:hAnsi="Palatino Linotype" w:cs="Palatino Linotype" w:eastAsia="Palatino Linotype"/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in</w:t>
      </w:r>
      <w:r>
        <w:rPr>
          <w:rFonts w:ascii="Palatino Linotype" w:hAnsi="Palatino Linotype" w:cs="Palatino Linotype" w:eastAsia="Palatino Linotype"/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Ohio</w:t>
      </w:r>
      <w:r>
        <w:rPr>
          <w:rFonts w:ascii="Palatino Linotype" w:hAnsi="Palatino Linotype" w:cs="Palatino Linotype" w:eastAsia="Palatino Linotype"/>
          <w:color w:val="231F20"/>
          <w:spacing w:val="22"/>
          <w:w w:val="98"/>
        </w:rPr>
        <w:t> </w:t>
      </w:r>
      <w:r>
        <w:rPr>
          <w:color w:val="231F20"/>
        </w:rPr>
        <w:t>will</w:t>
      </w:r>
      <w:r>
        <w:rPr>
          <w:color w:val="231F20"/>
          <w:spacing w:val="-19"/>
        </w:rPr>
        <w:t> </w:t>
      </w:r>
      <w:r>
        <w:rPr>
          <w:color w:val="231F20"/>
        </w:rPr>
        <w:t>die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today</w:t>
      </w:r>
      <w:r>
        <w:rPr>
          <w:color w:val="231F20"/>
          <w:spacing w:val="-18"/>
        </w:rPr>
        <w:t> </w:t>
      </w:r>
      <w:r>
        <w:rPr>
          <w:color w:val="231F20"/>
        </w:rPr>
        <w:t>from</w:t>
      </w:r>
      <w:r>
        <w:rPr>
          <w:color w:val="231F20"/>
          <w:spacing w:val="21"/>
          <w:w w:val="97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</w:rPr>
        <w:t>accidental </w:t>
      </w:r>
      <w:r>
        <w:rPr>
          <w:rFonts w:ascii="Palatino Linotype" w:hAnsi="Palatino Linotype" w:cs="Palatino Linotype" w:eastAsia="Palatino Linotype"/>
          <w:color w:val="231F20"/>
          <w:spacing w:val="11"/>
          <w:w w:val="95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</w:rPr>
        <w:t>overdoses.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292" w:lineRule="exact"/>
        <w:ind w:left="1776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color w:val="231F20"/>
          <w:spacing w:val="-6"/>
        </w:rPr>
        <w:t>•We’re</w:t>
      </w:r>
      <w:r>
        <w:rPr>
          <w:rFonts w:ascii="Palatino Linotype" w:hAnsi="Palatino Linotype" w:cs="Palatino Linotype" w:eastAsia="Palatino Linotype"/>
          <w:color w:val="231F20"/>
        </w:rPr>
        <w:t> on track to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300" w:lineRule="exact" w:before="7"/>
        <w:ind w:right="235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see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3"/>
        </w:rPr>
        <w:t> </w:t>
      </w:r>
      <w:r>
        <w:rPr>
          <w:color w:val="231F20"/>
        </w:rPr>
        <w:t>100</w:t>
      </w:r>
      <w:r>
        <w:rPr>
          <w:color w:val="231F20"/>
          <w:spacing w:val="-3"/>
        </w:rPr>
        <w:t> </w:t>
      </w:r>
      <w:r>
        <w:rPr>
          <w:color w:val="231F20"/>
        </w:rPr>
        <w:t>Lake</w:t>
      </w:r>
      <w:r>
        <w:rPr>
          <w:color w:val="231F20"/>
          <w:spacing w:val="-4"/>
        </w:rPr>
        <w:t> </w:t>
      </w:r>
      <w:r>
        <w:rPr>
          <w:color w:val="231F20"/>
        </w:rPr>
        <w:t>County</w:t>
      </w:r>
      <w:r>
        <w:rPr>
          <w:color w:val="231F20"/>
          <w:spacing w:val="21"/>
        </w:rPr>
        <w:t> </w:t>
      </w:r>
      <w:r>
        <w:rPr>
          <w:color w:val="231F20"/>
        </w:rPr>
        <w:t>residents</w:t>
      </w:r>
      <w:r>
        <w:rPr>
          <w:color w:val="231F20"/>
          <w:spacing w:val="-10"/>
        </w:rPr>
        <w:t> </w:t>
      </w:r>
      <w:r>
        <w:rPr>
          <w:color w:val="231F20"/>
        </w:rPr>
        <w:t>lose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lives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overdoses</w:t>
      </w:r>
      <w:r>
        <w:rPr>
          <w:color w:val="231F20"/>
          <w:spacing w:val="26"/>
          <w:w w:val="99"/>
        </w:rPr>
        <w:t> </w:t>
      </w:r>
      <w:r>
        <w:rPr>
          <w:rFonts w:ascii="Palatino Linotype"/>
          <w:color w:val="231F20"/>
        </w:rPr>
        <w:t>this </w:t>
      </w:r>
      <w:r>
        <w:rPr>
          <w:rFonts w:ascii="Palatino Linotype"/>
          <w:color w:val="231F20"/>
          <w:spacing w:val="-1"/>
        </w:rPr>
        <w:t>year.</w:t>
      </w:r>
      <w:r>
        <w:rPr>
          <w:rFonts w:ascii="Palatino Linotype"/>
        </w:rPr>
      </w:r>
    </w:p>
    <w:p>
      <w:pPr>
        <w:pStyle w:val="BodyText"/>
        <w:spacing w:line="300" w:lineRule="exact"/>
        <w:ind w:right="746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color w:val="231F20"/>
        </w:rPr>
        <w:t>•Four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of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</w:rPr>
        <w:t>fiv</w:t>
      </w:r>
      <w:r>
        <w:rPr>
          <w:rFonts w:ascii="Palatino Linotype" w:hAnsi="Palatino Linotype" w:cs="Palatino Linotype" w:eastAsia="Palatino Linotype"/>
          <w:color w:val="231F20"/>
          <w:spacing w:val="-2"/>
        </w:rPr>
        <w:t>e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heroin</w:t>
      </w:r>
      <w:r>
        <w:rPr>
          <w:rFonts w:ascii="Palatino Linotype" w:hAnsi="Palatino Linotype" w:cs="Palatino Linotype" w:eastAsia="Palatino Linotype"/>
          <w:color w:val="231F20"/>
          <w:spacing w:val="-1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addictions</w:t>
      </w:r>
      <w:r>
        <w:rPr>
          <w:rFonts w:ascii="Palatino Linotype" w:hAnsi="Palatino Linotype" w:cs="Palatino Linotype" w:eastAsia="Palatino Linotype"/>
          <w:color w:val="231F20"/>
          <w:spacing w:val="23"/>
        </w:rPr>
        <w:t> </w:t>
      </w:r>
      <w:r>
        <w:rPr>
          <w:rFonts w:ascii="Palatino Linotype" w:hAnsi="Palatino Linotype" w:cs="Palatino Linotype" w:eastAsia="Palatino Linotype"/>
          <w:color w:val="231F20"/>
        </w:rPr>
        <w:t>began with the use of Rx drugs.</w:t>
      </w:r>
      <w:r>
        <w:rPr>
          <w:rFonts w:ascii="Palatino Linotype" w:hAnsi="Palatino Linotype" w:cs="Palatino Linotype" w:eastAsia="Palatino Linotype"/>
        </w:rPr>
      </w:r>
    </w:p>
    <w:p>
      <w:pPr>
        <w:pStyle w:val="Heading2"/>
        <w:spacing w:line="290" w:lineRule="exact" w:before="78"/>
        <w:ind w:right="573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For</w:t>
      </w:r>
      <w:r>
        <w:rPr>
          <w:i/>
          <w:color w:val="231F20"/>
        </w:rPr>
        <w:t> more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information</w:t>
      </w:r>
      <w:r>
        <w:rPr>
          <w:i/>
          <w:color w:val="231F20"/>
          <w:spacing w:val="-1"/>
        </w:rPr>
        <w:t> about</w:t>
      </w:r>
      <w:r>
        <w:rPr>
          <w:i/>
          <w:color w:val="231F20"/>
          <w:spacing w:val="21"/>
        </w:rPr>
        <w:t> </w:t>
      </w:r>
      <w:r>
        <w:rPr>
          <w:i/>
          <w:color w:val="231F20"/>
          <w:spacing w:val="-1"/>
        </w:rPr>
        <w:t>becoming an</w:t>
      </w:r>
      <w:r>
        <w:rPr>
          <w:i/>
          <w:color w:val="231F20"/>
        </w:rPr>
        <w:t> Operation</w:t>
      </w:r>
      <w:r>
        <w:rPr>
          <w:i/>
          <w:color w:val="231F20"/>
          <w:spacing w:val="-2"/>
        </w:rPr>
        <w:t> Resolve</w:t>
      </w:r>
      <w:r>
        <w:rPr>
          <w:i/>
          <w:color w:val="231F20"/>
          <w:spacing w:val="28"/>
          <w:w w:val="99"/>
        </w:rPr>
        <w:t> </w:t>
      </w:r>
      <w:r>
        <w:rPr>
          <w:i/>
          <w:color w:val="231F20"/>
        </w:rPr>
        <w:t>Leadership</w:t>
      </w:r>
      <w:r>
        <w:rPr>
          <w:i/>
          <w:color w:val="231F20"/>
          <w:spacing w:val="-2"/>
        </w:rPr>
        <w:t> Partner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call</w:t>
      </w:r>
      <w:r>
        <w:rPr>
          <w:i/>
          <w:color w:val="231F20"/>
          <w:spacing w:val="-1"/>
        </w:rPr>
        <w:t> the</w:t>
      </w:r>
      <w:r>
        <w:rPr>
          <w:i/>
          <w:color w:val="231F20"/>
          <w:spacing w:val="20"/>
        </w:rPr>
        <w:t> </w:t>
      </w:r>
      <w:r>
        <w:rPr>
          <w:i/>
          <w:color w:val="231F20"/>
          <w:spacing w:val="-1"/>
        </w:rPr>
        <w:t>ADAMHS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Board</w:t>
      </w:r>
      <w:r>
        <w:rPr>
          <w:i/>
          <w:color w:val="231F20"/>
          <w:spacing w:val="-2"/>
        </w:rPr>
        <w:t> </w:t>
      </w:r>
      <w:r>
        <w:rPr>
          <w:i/>
          <w:color w:val="231F20"/>
          <w:spacing w:val="-1"/>
        </w:rPr>
        <w:t>Compass </w:t>
      </w:r>
      <w:r>
        <w:rPr>
          <w:i/>
          <w:color w:val="231F20"/>
        </w:rPr>
        <w:t>Line</w:t>
      </w:r>
      <w:r>
        <w:rPr>
          <w:i/>
          <w:color w:val="231F20"/>
          <w:spacing w:val="-3"/>
        </w:rPr>
        <w:t> </w:t>
      </w:r>
      <w:r>
        <w:rPr>
          <w:i/>
          <w:color w:val="231F20"/>
          <w:spacing w:val="-1"/>
        </w:rPr>
        <w:t>at</w:t>
      </w:r>
      <w:r>
        <w:rPr>
          <w:i/>
          <w:color w:val="231F20"/>
          <w:spacing w:val="22"/>
        </w:rPr>
        <w:t> </w:t>
      </w:r>
      <w:r>
        <w:rPr>
          <w:i/>
          <w:color w:val="231F20"/>
        </w:rPr>
        <w:t>350-2000</w:t>
      </w:r>
      <w:r>
        <w:rPr>
          <w:i/>
          <w:color w:val="231F20"/>
          <w:spacing w:val="-6"/>
        </w:rPr>
        <w:t> </w:t>
      </w:r>
      <w:r>
        <w:rPr>
          <w:i/>
          <w:color w:val="231F20"/>
          <w:spacing w:val="-1"/>
        </w:rPr>
        <w:t>or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918-2000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(both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440).</w:t>
      </w:r>
      <w:r>
        <w:rPr>
          <w:b w:val="0"/>
          <w:i w:val="0"/>
        </w:rPr>
      </w:r>
    </w:p>
    <w:p>
      <w:pPr>
        <w:spacing w:after="0" w:line="290" w:lineRule="exact"/>
        <w:jc w:val="left"/>
        <w:sectPr>
          <w:type w:val="continuous"/>
          <w:pgSz w:w="12240" w:h="15840"/>
          <w:pgMar w:top="480" w:bottom="280" w:left="520" w:right="520"/>
          <w:cols w:num="2" w:equalWidth="0">
            <w:col w:w="6136" w:space="356"/>
            <w:col w:w="4708"/>
          </w:cols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line="20" w:lineRule="atLeast"/>
        <w:ind w:left="730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488.8pt;height:1pt;mso-position-horizontal-relative:char;mso-position-vertical-relative:line" coordorigin="0,0" coordsize="9776,20">
            <v:group style="position:absolute;left:10;top:10;width:9756;height:2" coordorigin="10,10" coordsize="9756,2">
              <v:shape style="position:absolute;left:10;top:10;width:9756;height:2" coordorigin="10,10" coordsize="9756,0" path="m10,10l9766,10e" filled="false" stroked="true" strokeweight="1pt" strokecolor="#00a998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456" w:lineRule="exact" w:before="0"/>
        <w:ind w:left="681" w:right="666" w:firstLine="0"/>
        <w:jc w:val="center"/>
        <w:rPr>
          <w:rFonts w:ascii="Palatino Linotype" w:hAnsi="Palatino Linotype" w:cs="Palatino Linotype" w:eastAsia="Palatino Linotype"/>
          <w:sz w:val="38"/>
          <w:szCs w:val="38"/>
        </w:rPr>
      </w:pPr>
      <w:r>
        <w:rPr>
          <w:rFonts w:ascii="Palatino Linotype"/>
          <w:b/>
          <w:i/>
          <w:color w:val="231F20"/>
          <w:sz w:val="38"/>
        </w:rPr>
        <w:t>Operation</w:t>
      </w:r>
      <w:r>
        <w:rPr>
          <w:rFonts w:ascii="Palatino Linotype"/>
          <w:b/>
          <w:i/>
          <w:color w:val="231F20"/>
          <w:spacing w:val="-5"/>
          <w:sz w:val="38"/>
        </w:rPr>
        <w:t> </w:t>
      </w:r>
      <w:r>
        <w:rPr>
          <w:rFonts w:ascii="Palatino Linotype"/>
          <w:b/>
          <w:i/>
          <w:color w:val="231F20"/>
          <w:spacing w:val="-2"/>
          <w:sz w:val="38"/>
        </w:rPr>
        <w:t>Resolve.</w:t>
      </w:r>
      <w:r>
        <w:rPr>
          <w:rFonts w:ascii="Palatino Linotype"/>
          <w:b/>
          <w:i/>
          <w:color w:val="231F20"/>
          <w:spacing w:val="-4"/>
          <w:sz w:val="38"/>
        </w:rPr>
        <w:t> </w:t>
      </w:r>
      <w:r>
        <w:rPr>
          <w:rFonts w:ascii="Palatino Linotype"/>
          <w:b/>
          <w:i/>
          <w:color w:val="231F20"/>
          <w:spacing w:val="-1"/>
          <w:sz w:val="38"/>
        </w:rPr>
        <w:t>For</w:t>
      </w:r>
      <w:r>
        <w:rPr>
          <w:rFonts w:ascii="Palatino Linotype"/>
          <w:b/>
          <w:i/>
          <w:color w:val="231F20"/>
          <w:spacing w:val="-3"/>
          <w:sz w:val="38"/>
        </w:rPr>
        <w:t> </w:t>
      </w:r>
      <w:r>
        <w:rPr>
          <w:rFonts w:ascii="Palatino Linotype"/>
          <w:b/>
          <w:i/>
          <w:color w:val="231F20"/>
          <w:spacing w:val="-1"/>
          <w:sz w:val="38"/>
        </w:rPr>
        <w:t>your</w:t>
      </w:r>
      <w:r>
        <w:rPr>
          <w:rFonts w:ascii="Palatino Linotype"/>
          <w:b/>
          <w:i/>
          <w:color w:val="231F20"/>
          <w:spacing w:val="-4"/>
          <w:sz w:val="38"/>
        </w:rPr>
        <w:t> </w:t>
      </w:r>
      <w:r>
        <w:rPr>
          <w:rFonts w:ascii="Palatino Linotype"/>
          <w:b/>
          <w:i/>
          <w:color w:val="231F20"/>
          <w:spacing w:val="-1"/>
          <w:sz w:val="38"/>
        </w:rPr>
        <w:t>employees.</w:t>
      </w:r>
      <w:r>
        <w:rPr>
          <w:rFonts w:ascii="Palatino Linotype"/>
          <w:b/>
          <w:i/>
          <w:color w:val="231F20"/>
          <w:spacing w:val="-4"/>
          <w:sz w:val="38"/>
        </w:rPr>
        <w:t> </w:t>
      </w:r>
      <w:r>
        <w:rPr>
          <w:rFonts w:ascii="Palatino Linotype"/>
          <w:b/>
          <w:i/>
          <w:color w:val="231F20"/>
          <w:spacing w:val="-1"/>
          <w:sz w:val="38"/>
        </w:rPr>
        <w:t>For</w:t>
      </w:r>
      <w:r>
        <w:rPr>
          <w:rFonts w:ascii="Palatino Linotype"/>
          <w:b/>
          <w:i/>
          <w:color w:val="231F20"/>
          <w:spacing w:val="-3"/>
          <w:sz w:val="38"/>
        </w:rPr>
        <w:t> </w:t>
      </w:r>
      <w:r>
        <w:rPr>
          <w:rFonts w:ascii="Palatino Linotype"/>
          <w:b/>
          <w:i/>
          <w:color w:val="231F20"/>
          <w:spacing w:val="-1"/>
          <w:sz w:val="38"/>
        </w:rPr>
        <w:t>their</w:t>
      </w:r>
      <w:r>
        <w:rPr>
          <w:rFonts w:ascii="Palatino Linotype"/>
          <w:b/>
          <w:i/>
          <w:color w:val="231F20"/>
          <w:spacing w:val="-4"/>
          <w:sz w:val="38"/>
        </w:rPr>
        <w:t> </w:t>
      </w:r>
      <w:r>
        <w:rPr>
          <w:rFonts w:ascii="Palatino Linotype"/>
          <w:b/>
          <w:i/>
          <w:color w:val="231F20"/>
          <w:sz w:val="38"/>
        </w:rPr>
        <w:t>families.</w:t>
      </w:r>
      <w:r>
        <w:rPr>
          <w:rFonts w:ascii="Palatino Linotype"/>
          <w:sz w:val="38"/>
        </w:rPr>
      </w:r>
    </w:p>
    <w:p>
      <w:pPr>
        <w:spacing w:line="456" w:lineRule="exact" w:before="0"/>
        <w:ind w:left="680" w:right="666" w:firstLine="0"/>
        <w:jc w:val="center"/>
        <w:rPr>
          <w:rFonts w:ascii="Palatino Linotype" w:hAnsi="Palatino Linotype" w:cs="Palatino Linotype" w:eastAsia="Palatino Linotype"/>
          <w:sz w:val="38"/>
          <w:szCs w:val="38"/>
        </w:rPr>
      </w:pPr>
      <w:r>
        <w:rPr/>
        <w:pict>
          <v:group style="position:absolute;margin-left:329.288788pt;margin-top:35.263939pt;width:.1pt;height:86.05pt;mso-position-horizontal-relative:page;mso-position-vertical-relative:paragraph;z-index:1168" coordorigin="6586,705" coordsize="2,1721">
            <v:shape style="position:absolute;left:6586;top:705;width:2;height:1721" coordorigin="6586,705" coordsize="0,1721" path="m6586,705l6586,2426e" filled="false" stroked="true" strokeweight=".938pt" strokecolor="#2e3092">
              <v:path arrowok="t"/>
            </v:shape>
            <w10:wrap type="none"/>
          </v:group>
        </w:pic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z w:val="38"/>
          <w:szCs w:val="38"/>
        </w:rPr>
        <w:t>For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0"/>
          <w:sz w:val="38"/>
          <w:szCs w:val="3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z w:val="38"/>
          <w:szCs w:val="38"/>
        </w:rPr>
        <w:t>your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9"/>
          <w:sz w:val="38"/>
          <w:szCs w:val="3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z w:val="38"/>
          <w:szCs w:val="38"/>
        </w:rPr>
        <w:t>company’s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9"/>
          <w:sz w:val="38"/>
          <w:szCs w:val="3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z w:val="38"/>
          <w:szCs w:val="38"/>
        </w:rPr>
        <w:t>bottom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pacing w:val="-10"/>
          <w:sz w:val="38"/>
          <w:szCs w:val="3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color w:val="231F20"/>
          <w:sz w:val="38"/>
          <w:szCs w:val="38"/>
        </w:rPr>
        <w:t>line.</w:t>
      </w:r>
      <w:r>
        <w:rPr>
          <w:rFonts w:ascii="Palatino Linotype" w:hAnsi="Palatino Linotype" w:cs="Palatino Linotype" w:eastAsia="Palatino Linotype"/>
          <w:sz w:val="38"/>
          <w:szCs w:val="38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"/>
          <w:szCs w:val="2"/>
        </w:rPr>
      </w:pPr>
    </w:p>
    <w:p>
      <w:pPr>
        <w:spacing w:line="20" w:lineRule="atLeast"/>
        <w:ind w:left="712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488.8pt;height:1pt;mso-position-horizontal-relative:char;mso-position-vertical-relative:line" coordorigin="0,0" coordsize="9776,20">
            <v:group style="position:absolute;left:10;top:10;width:9756;height:2" coordorigin="10,10" coordsize="9756,2">
              <v:shape style="position:absolute;left:10;top:10;width:9756;height:2" coordorigin="10,10" coordsize="9756,0" path="m10,10l9766,10e" filled="false" stroked="true" strokeweight="1pt" strokecolor="#00a998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6"/>
          <w:szCs w:val="6"/>
        </w:rPr>
      </w:pPr>
    </w:p>
    <w:p>
      <w:pPr>
        <w:tabs>
          <w:tab w:pos="6338" w:val="left" w:leader="none"/>
        </w:tabs>
        <w:spacing w:line="200" w:lineRule="atLeast"/>
        <w:ind w:left="506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position w:val="13"/>
          <w:sz w:val="20"/>
        </w:rPr>
        <w:drawing>
          <wp:inline distT="0" distB="0" distL="0" distR="0">
            <wp:extent cx="3449681" cy="105156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681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13"/>
          <w:sz w:val="20"/>
        </w:rPr>
      </w:r>
      <w:r>
        <w:rPr>
          <w:rFonts w:ascii="Palatino Linotype"/>
          <w:position w:val="13"/>
          <w:sz w:val="20"/>
        </w:rPr>
        <w:tab/>
      </w:r>
      <w:r>
        <w:rPr>
          <w:rFonts w:ascii="Palatino Linotype"/>
          <w:sz w:val="20"/>
        </w:rPr>
        <w:pict>
          <v:group style="width:195.75pt;height:93.6pt;mso-position-horizontal-relative:char;mso-position-vertical-relative:line" coordorigin="0,0" coordsize="3915,1872">
            <v:shape style="position:absolute;left:198;top:110;width:1004;height:800" type="#_x0000_t75" stroked="false">
              <v:imagedata r:id="rId6" o:title=""/>
            </v:shape>
            <v:shape style="position:absolute;left:1200;top:215;width:202;height:1386" type="#_x0000_t75" stroked="false">
              <v:imagedata r:id="rId7" o:title=""/>
            </v:shape>
            <v:shape style="position:absolute;left:0;top:379;width:200;height:1058" type="#_x0000_t75" stroked="false">
              <v:imagedata r:id="rId8" o:title=""/>
            </v:shape>
            <v:shape style="position:absolute;left:1400;top:379;width:200;height:1058" type="#_x0000_t75" stroked="false">
              <v:imagedata r:id="rId9" o:title=""/>
            </v:shape>
            <v:shape style="position:absolute;left:198;top:908;width:1004;height:799" type="#_x0000_t75" stroked="false">
              <v:imagedata r:id="rId10" o:title=""/>
            </v:shape>
            <v:shape style="position:absolute;left:1204;top:0;width:2340;height:1871" type="#_x0000_t75" stroked="false">
              <v:imagedata r:id="rId11" o:title=""/>
            </v:shape>
            <v:shape style="position:absolute;left:2069;top:608;width:534;height:391" type="#_x0000_t75" stroked="false">
              <v:imagedata r:id="rId12" o:title=""/>
            </v:shape>
            <v:group style="position:absolute;left:2145;top:620;width:407;height:306" coordorigin="2145,620" coordsize="407,306">
              <v:shape style="position:absolute;left:2145;top:620;width:407;height:306" coordorigin="2145,620" coordsize="407,306" path="m2349,620l2278,627,2217,652,2172,693,2145,765,2146,784,2178,851,2227,891,2291,917,2366,926,2391,924,2457,905,2509,871,2548,806,2551,777,2549,759,2516,693,2467,654,2401,628,2349,620xe" filled="true" fillcolor="#ffffff" stroked="false">
                <v:path arrowok="t"/>
                <v:fill type="solid"/>
              </v:shape>
            </v:group>
            <v:group style="position:absolute;left:2139;top:620;width:407;height:306" coordorigin="2139,620" coordsize="407,306">
              <v:shape style="position:absolute;left:2139;top:620;width:407;height:306" coordorigin="2139,620" coordsize="407,306" path="m2344,620l2273,627,2212,652,2167,693,2139,765,2140,784,2172,851,2221,891,2286,917,2361,926,2385,924,2451,905,2504,871,2542,806,2546,777,2544,759,2510,693,2461,654,2395,628,2344,620xe" filled="true" fillcolor="#ffffff" stroked="false">
                <v:path arrowok="t"/>
                <v:fill type="solid"/>
              </v:shape>
            </v:group>
            <v:group style="position:absolute;left:2133;top:620;width:407;height:306" coordorigin="2133,620" coordsize="407,306">
              <v:shape style="position:absolute;left:2133;top:620;width:407;height:306" coordorigin="2133,620" coordsize="407,306" path="m2338,620l2267,627,2206,652,2161,693,2133,765,2134,784,2167,851,2215,891,2280,917,2355,926,2379,924,2446,905,2498,871,2537,806,2540,777,2538,759,2505,693,2455,654,2389,628,2338,620xe" filled="true" fillcolor="#ffffff" stroked="false">
                <v:path arrowok="t"/>
                <v:fill type="solid"/>
              </v:shape>
            </v:group>
            <v:group style="position:absolute;left:2128;top:620;width:407;height:306" coordorigin="2128,620" coordsize="407,306">
              <v:shape style="position:absolute;left:2128;top:620;width:407;height:306" coordorigin="2128,620" coordsize="407,306" path="m2333,620l2261,627,2200,652,2155,693,2128,765,2129,784,2161,851,2210,891,2274,917,2350,926,2374,924,2440,905,2492,871,2531,806,2534,777,2532,759,2499,693,2450,654,2384,628,2333,620xe" filled="true" fillcolor="#ffffff" stroked="false">
                <v:path arrowok="t"/>
                <v:fill type="solid"/>
              </v:shape>
            </v:group>
            <v:group style="position:absolute;left:2122;top:620;width:407;height:306" coordorigin="2122,620" coordsize="407,306">
              <v:shape style="position:absolute;left:2122;top:620;width:407;height:306" coordorigin="2122,620" coordsize="407,306" path="m2327,620l2256,627,2195,652,2150,693,2122,765,2123,784,2155,851,2204,891,2269,917,2344,926,2368,924,2435,905,2487,871,2525,806,2529,777,2527,759,2493,693,2444,654,2378,628,2327,620xe" filled="true" fillcolor="#ffffff" stroked="false">
                <v:path arrowok="t"/>
                <v:fill type="solid"/>
              </v:shape>
              <v:shape style="position:absolute;left:1239;top:0;width:2244;height:1863" type="#_x0000_t75" stroked="false">
                <v:imagedata r:id="rId13" o:title=""/>
              </v:shape>
              <v:shape style="position:absolute;left:2060;top:773;width:547;height:300" type="#_x0000_t75" stroked="false">
                <v:imagedata r:id="rId14" o:title=""/>
              </v:shape>
              <v:shape style="position:absolute;left:2248;top:697;width:198;height:139" type="#_x0000_t75" stroked="false">
                <v:imagedata r:id="rId15" o:title=""/>
              </v:shape>
              <v:shape style="position:absolute;left:1300;top:0;width:2070;height:1741" type="#_x0000_t75" stroked="false">
                <v:imagedata r:id="rId16" o:title=""/>
              </v:shape>
              <v:shape style="position:absolute;left:2071;top:582;width:534;height:402" type="#_x0000_t75" stroked="false">
                <v:imagedata r:id="rId17" o:title=""/>
              </v:shape>
            </v:group>
            <v:group style="position:absolute;left:1861;top:92;width:2;height:1721" coordorigin="1861,92" coordsize="2,1721">
              <v:shape style="position:absolute;left:1861;top:92;width:2;height:1721" coordorigin="1861,92" coordsize="0,1721" path="m1861,92l1861,1812e" filled="false" stroked="true" strokeweight=".938pt" strokecolor="#2e3092">
                <v:path arrowok="t"/>
              </v:shape>
              <v:shape style="position:absolute;left:0;top:0;width:3915;height:1872" type="#_x0000_t202" filled="false" stroked="false">
                <v:textbox inset="0,0,0,0">
                  <w:txbxContent>
                    <w:p>
                      <w:pPr>
                        <w:spacing w:line="240" w:lineRule="auto" w:before="13"/>
                        <w:rPr>
                          <w:rFonts w:ascii="Palatino Linotype" w:hAnsi="Palatino Linotype" w:cs="Palatino Linotype" w:eastAsia="Palatino Linotype"/>
                          <w:b/>
                          <w:bCs/>
                          <w:i/>
                          <w:sz w:val="19"/>
                          <w:szCs w:val="19"/>
                        </w:rPr>
                      </w:pPr>
                    </w:p>
                    <w:p>
                      <w:pPr>
                        <w:spacing w:line="275" w:lineRule="exact" w:before="0"/>
                        <w:ind w:left="0" w:right="0" w:firstLine="0"/>
                        <w:jc w:val="right"/>
                        <w:rPr>
                          <w:rFonts w:ascii="Century Gothic" w:hAnsi="Century Gothic" w:cs="Century Gothic" w:eastAsia="Century Gothic"/>
                          <w:sz w:val="27"/>
                          <w:szCs w:val="27"/>
                        </w:rPr>
                      </w:pPr>
                      <w:r>
                        <w:rPr>
                          <w:rFonts w:ascii="Century Gothic"/>
                          <w:color w:val="221F20"/>
                          <w:sz w:val="27"/>
                        </w:rPr>
                        <w:t>LAKE</w:t>
                      </w:r>
                      <w:r>
                        <w:rPr>
                          <w:rFonts w:ascii="Century Gothic"/>
                          <w:color w:val="221F20"/>
                          <w:spacing w:val="-3"/>
                          <w:sz w:val="27"/>
                        </w:rPr>
                        <w:t> </w:t>
                      </w:r>
                      <w:r>
                        <w:rPr>
                          <w:rFonts w:ascii="Century Gothic"/>
                          <w:color w:val="221F20"/>
                          <w:spacing w:val="-2"/>
                          <w:sz w:val="27"/>
                        </w:rPr>
                        <w:t>C</w:t>
                      </w:r>
                      <w:r>
                        <w:rPr>
                          <w:rFonts w:ascii="Century Gothic"/>
                          <w:color w:val="221F20"/>
                          <w:spacing w:val="-1"/>
                          <w:sz w:val="27"/>
                        </w:rPr>
                        <w:t>OUNTY</w:t>
                      </w:r>
                      <w:r>
                        <w:rPr>
                          <w:rFonts w:ascii="Century Gothic"/>
                          <w:sz w:val="27"/>
                        </w:rPr>
                      </w:r>
                    </w:p>
                    <w:p>
                      <w:pPr>
                        <w:spacing w:line="555" w:lineRule="exact" w:before="0"/>
                        <w:ind w:left="0" w:right="1" w:firstLine="0"/>
                        <w:jc w:val="right"/>
                        <w:rPr>
                          <w:rFonts w:ascii="Century Gothic" w:hAnsi="Century Gothic" w:cs="Century Gothic" w:eastAsia="Century Gothic"/>
                          <w:sz w:val="55"/>
                          <w:szCs w:val="55"/>
                        </w:rPr>
                      </w:pPr>
                      <w:r>
                        <w:rPr>
                          <w:rFonts w:ascii="Century Gothic"/>
                          <w:color w:val="0071BB"/>
                          <w:spacing w:val="-13"/>
                          <w:w w:val="95"/>
                          <w:sz w:val="55"/>
                        </w:rPr>
                        <w:t>P</w:t>
                      </w:r>
                      <w:r>
                        <w:rPr>
                          <w:rFonts w:ascii="Century Gothic"/>
                          <w:color w:val="0071BB"/>
                          <w:w w:val="95"/>
                          <w:sz w:val="55"/>
                        </w:rPr>
                        <w:t>I</w:t>
                      </w:r>
                      <w:r>
                        <w:rPr>
                          <w:rFonts w:ascii="Century Gothic"/>
                          <w:color w:val="0071BB"/>
                          <w:spacing w:val="-56"/>
                          <w:w w:val="95"/>
                          <w:sz w:val="55"/>
                        </w:rPr>
                        <w:t>A</w:t>
                      </w:r>
                      <w:r>
                        <w:rPr>
                          <w:rFonts w:ascii="Century Gothic"/>
                          <w:color w:val="0071BB"/>
                          <w:spacing w:val="-1"/>
                          <w:w w:val="95"/>
                          <w:sz w:val="55"/>
                        </w:rPr>
                        <w:t>TE</w:t>
                      </w:r>
                      <w:r>
                        <w:rPr>
                          <w:rFonts w:ascii="Century Gothic"/>
                          <w:sz w:val="55"/>
                        </w:rPr>
                      </w:r>
                    </w:p>
                    <w:p>
                      <w:pPr>
                        <w:spacing w:line="341" w:lineRule="exact" w:before="0"/>
                        <w:ind w:left="0" w:right="7" w:firstLine="0"/>
                        <w:jc w:val="right"/>
                        <w:rPr>
                          <w:rFonts w:ascii="Century Gothic" w:hAnsi="Century Gothic" w:cs="Century Gothic" w:eastAsia="Century Gothic"/>
                          <w:sz w:val="33"/>
                          <w:szCs w:val="33"/>
                        </w:rPr>
                      </w:pPr>
                      <w:r>
                        <w:rPr>
                          <w:rFonts w:ascii="Century Gothic"/>
                          <w:color w:val="221F20"/>
                          <w:spacing w:val="-8"/>
                          <w:sz w:val="33"/>
                        </w:rPr>
                        <w:t>TASK</w:t>
                      </w:r>
                      <w:r>
                        <w:rPr>
                          <w:rFonts w:ascii="Century Gothic"/>
                          <w:color w:val="221F20"/>
                          <w:spacing w:val="-77"/>
                          <w:sz w:val="33"/>
                        </w:rPr>
                        <w:t> </w:t>
                      </w:r>
                      <w:r>
                        <w:rPr>
                          <w:rFonts w:ascii="Century Gothic"/>
                          <w:color w:val="221F20"/>
                          <w:spacing w:val="-3"/>
                          <w:sz w:val="33"/>
                        </w:rPr>
                        <w:t>F</w:t>
                      </w:r>
                      <w:r>
                        <w:rPr>
                          <w:rFonts w:ascii="Century Gothic"/>
                          <w:color w:val="221F20"/>
                          <w:spacing w:val="-4"/>
                          <w:sz w:val="33"/>
                        </w:rPr>
                        <w:t>ORCE</w:t>
                      </w:r>
                      <w:r>
                        <w:rPr>
                          <w:rFonts w:ascii="Century Gothic"/>
                          <w:sz w:val="3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 Linotype"/>
          <w:sz w:val="20"/>
        </w:rPr>
      </w:r>
    </w:p>
    <w:sectPr>
      <w:type w:val="continuous"/>
      <w:pgSz w:w="12240" w:h="15840"/>
      <w:pgMar w:top="480" w:bottom="28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3"/>
    </w:pPr>
    <w:rPr>
      <w:rFonts w:ascii="Palatino Linotype" w:hAnsi="Palatino Linotype" w:eastAsia="Palatino Linotype"/>
      <w:sz w:val="26"/>
      <w:szCs w:val="26"/>
    </w:rPr>
  </w:style>
  <w:style w:styleId="Heading1" w:type="paragraph">
    <w:name w:val="Heading 1"/>
    <w:basedOn w:val="Normal"/>
    <w:uiPriority w:val="1"/>
    <w:qFormat/>
    <w:pPr>
      <w:ind w:left="680"/>
      <w:outlineLvl w:val="1"/>
    </w:pPr>
    <w:rPr>
      <w:rFonts w:ascii="Palatino Linotype" w:hAnsi="Palatino Linotype" w:eastAsia="Palatino Linotype"/>
      <w:b/>
      <w:bCs/>
      <w:i/>
      <w:sz w:val="38"/>
      <w:szCs w:val="38"/>
    </w:rPr>
  </w:style>
  <w:style w:styleId="Heading2" w:type="paragraph">
    <w:name w:val="Heading 2"/>
    <w:basedOn w:val="Normal"/>
    <w:uiPriority w:val="1"/>
    <w:qFormat/>
    <w:pPr>
      <w:ind w:left="183"/>
      <w:outlineLvl w:val="2"/>
    </w:pPr>
    <w:rPr>
      <w:rFonts w:ascii="Palatino Linotype" w:hAnsi="Palatino Linotype" w:eastAsia="Palatino Linotype"/>
      <w:b/>
      <w:bCs/>
      <w:i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2017-10-26T16:09:12Z</dcterms:created>
  <dcterms:modified xsi:type="dcterms:W3CDTF">2017-10-26T16:09:12Z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2017-10-26T00:00:00Z</vt:filetime>
  </property>
</Properties>
</file>